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D111E5" w14:textId="77777777" w:rsidR="00D136BF" w:rsidRDefault="00D136BF" w:rsidP="00781C34">
      <w:pPr>
        <w:spacing w:line="288" w:lineRule="auto"/>
        <w:rPr>
          <w:rFonts w:ascii="Times New Roman" w:hAnsi="Times New Roman"/>
          <w:b/>
          <w:sz w:val="24"/>
        </w:rPr>
      </w:pPr>
      <w:bookmarkStart w:id="0" w:name="_Hlk534788097"/>
    </w:p>
    <w:p w14:paraId="36F04522" w14:textId="77777777" w:rsidR="00F51C86" w:rsidRDefault="00F51C86" w:rsidP="00F51C86">
      <w:pPr>
        <w:pBdr>
          <w:top w:val="nil"/>
          <w:left w:val="nil"/>
          <w:bottom w:val="nil"/>
          <w:right w:val="nil"/>
        </w:pBdr>
        <w:jc w:val="center"/>
        <w:rPr>
          <w:b/>
        </w:rPr>
      </w:pPr>
      <w:r>
        <w:rPr>
          <w:noProof/>
        </w:rPr>
        <w:drawing>
          <wp:inline distT="0" distB="0" distL="0" distR="0" wp14:anchorId="5AFEA035" wp14:editId="7554F727">
            <wp:extent cx="571500" cy="723898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/>
                    <a:stretch/>
                  </pic:blipFill>
                  <pic:spPr>
                    <a:xfrm>
                      <a:off x="0" y="0"/>
                      <a:ext cx="571500" cy="723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98F9C0" w14:textId="77777777" w:rsidR="00F51C86" w:rsidRDefault="00F51C86" w:rsidP="00F51C86">
      <w:pPr>
        <w:pBdr>
          <w:top w:val="nil"/>
          <w:left w:val="nil"/>
          <w:bottom w:val="nil"/>
          <w:right w:val="nil"/>
        </w:pBdr>
        <w:jc w:val="center"/>
        <w:rPr>
          <w:b/>
          <w:sz w:val="24"/>
        </w:rPr>
      </w:pPr>
      <w:proofErr w:type="gramStart"/>
      <w:r>
        <w:rPr>
          <w:rFonts w:ascii="XO Thames" w:hAnsi="XO Thames"/>
          <w:b/>
          <w:sz w:val="24"/>
        </w:rPr>
        <w:t>АДМИНИСТРАЦИЯ  КАШИНСКОГО</w:t>
      </w:r>
      <w:proofErr w:type="gramEnd"/>
      <w:r>
        <w:rPr>
          <w:rFonts w:ascii="XO Thames" w:hAnsi="XO Thames"/>
          <w:b/>
          <w:sz w:val="24"/>
        </w:rPr>
        <w:t xml:space="preserve"> МУНИЦИПАЛЬНОГО  ОКРУГА</w:t>
      </w:r>
    </w:p>
    <w:p w14:paraId="19B210C5" w14:textId="77777777" w:rsidR="00F51C86" w:rsidRDefault="00F51C86" w:rsidP="00F51C86">
      <w:pPr>
        <w:pBdr>
          <w:top w:val="nil"/>
          <w:left w:val="nil"/>
          <w:bottom w:val="nil"/>
          <w:right w:val="nil"/>
        </w:pBdr>
        <w:jc w:val="center"/>
        <w:rPr>
          <w:rFonts w:ascii="XO Thames" w:hAnsi="XO Thames"/>
          <w:b/>
          <w:sz w:val="24"/>
        </w:rPr>
      </w:pPr>
      <w:r>
        <w:rPr>
          <w:rFonts w:ascii="XO Thames" w:hAnsi="XO Thames"/>
          <w:b/>
          <w:sz w:val="24"/>
        </w:rPr>
        <w:t>ТВЕРСКОЙ ОБЛАСТИ</w:t>
      </w:r>
    </w:p>
    <w:p w14:paraId="5F3A1D1F" w14:textId="77777777" w:rsidR="00F51C86" w:rsidRDefault="00F51C86" w:rsidP="00F51C86">
      <w:pPr>
        <w:pBdr>
          <w:top w:val="nil"/>
          <w:left w:val="nil"/>
          <w:bottom w:val="nil"/>
          <w:right w:val="nil"/>
        </w:pBdr>
        <w:jc w:val="center"/>
        <w:rPr>
          <w:b/>
          <w:sz w:val="24"/>
        </w:rPr>
      </w:pPr>
    </w:p>
    <w:p w14:paraId="537C1A02" w14:textId="77777777" w:rsidR="00F51C86" w:rsidRDefault="00F51C86" w:rsidP="00F51C86">
      <w:pPr>
        <w:pBdr>
          <w:top w:val="nil"/>
          <w:left w:val="nil"/>
          <w:bottom w:val="nil"/>
          <w:right w:val="nil"/>
        </w:pBdr>
        <w:jc w:val="center"/>
        <w:rPr>
          <w:rFonts w:ascii="XO Thames" w:hAnsi="XO Thames"/>
          <w:b/>
          <w:sz w:val="32"/>
        </w:rPr>
      </w:pPr>
      <w:r>
        <w:rPr>
          <w:rFonts w:ascii="XO Thames" w:hAnsi="XO Thames"/>
          <w:b/>
          <w:sz w:val="32"/>
        </w:rPr>
        <w:t>П О С Т А Н О В Л Е Н И Е</w:t>
      </w:r>
    </w:p>
    <w:p w14:paraId="7862AED5" w14:textId="77777777" w:rsidR="0065556F" w:rsidRPr="0065556F" w:rsidRDefault="0065556F" w:rsidP="0065556F">
      <w:pPr>
        <w:rPr>
          <w:rFonts w:asciiTheme="minorHAnsi" w:hAnsiTheme="minorHAnsi"/>
        </w:rPr>
      </w:pPr>
    </w:p>
    <w:tbl>
      <w:tblPr>
        <w:tblW w:w="0" w:type="auto"/>
        <w:tblInd w:w="-106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136BF" w14:paraId="553EDA5C" w14:textId="77777777">
        <w:trPr>
          <w:trHeight w:val="618"/>
        </w:trPr>
        <w:tc>
          <w:tcPr>
            <w:tcW w:w="9461" w:type="dxa"/>
          </w:tcPr>
          <w:p w14:paraId="7CDA1404" w14:textId="2F0A0F65" w:rsidR="00D136BF" w:rsidRDefault="0065556F" w:rsidP="0065556F">
            <w:pPr>
              <w:tabs>
                <w:tab w:val="left" w:pos="2552"/>
                <w:tab w:val="center" w:pos="4536"/>
                <w:tab w:val="left" w:pos="7513"/>
                <w:tab w:val="right" w:pos="9245"/>
              </w:tabs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</w:t>
            </w:r>
            <w:r w:rsidR="00045574">
              <w:rPr>
                <w:rFonts w:ascii="Times New Roman" w:hAnsi="Times New Roman"/>
                <w:sz w:val="28"/>
              </w:rPr>
              <w:t>т</w:t>
            </w:r>
            <w:r w:rsidR="00781C34">
              <w:rPr>
                <w:rFonts w:ascii="Times New Roman" w:hAnsi="Times New Roman"/>
                <w:sz w:val="28"/>
              </w:rPr>
              <w:t xml:space="preserve"> </w:t>
            </w:r>
            <w:proofErr w:type="gramStart"/>
            <w:r w:rsidR="000C48C5">
              <w:rPr>
                <w:rFonts w:ascii="Times New Roman" w:hAnsi="Times New Roman"/>
                <w:sz w:val="28"/>
              </w:rPr>
              <w:t>2</w:t>
            </w:r>
            <w:r w:rsidR="00D247DC">
              <w:rPr>
                <w:rFonts w:ascii="Times New Roman" w:hAnsi="Times New Roman"/>
                <w:sz w:val="28"/>
              </w:rPr>
              <w:t>7</w:t>
            </w:r>
            <w:r w:rsidR="00045574">
              <w:rPr>
                <w:rFonts w:ascii="Times New Roman" w:hAnsi="Times New Roman"/>
                <w:sz w:val="28"/>
              </w:rPr>
              <w:t>.04.202</w:t>
            </w:r>
            <w:r w:rsidR="000C48C5">
              <w:rPr>
                <w:rFonts w:ascii="Times New Roman" w:hAnsi="Times New Roman"/>
                <w:sz w:val="28"/>
              </w:rPr>
              <w:t>6</w:t>
            </w:r>
            <w:r w:rsidR="00045574">
              <w:rPr>
                <w:rFonts w:ascii="Times New Roman" w:hAnsi="Times New Roman"/>
                <w:sz w:val="28"/>
              </w:rPr>
              <w:t xml:space="preserve">  </w:t>
            </w:r>
            <w:r w:rsidR="00045574">
              <w:rPr>
                <w:rFonts w:ascii="Times New Roman" w:hAnsi="Times New Roman"/>
                <w:sz w:val="28"/>
              </w:rPr>
              <w:tab/>
            </w:r>
            <w:proofErr w:type="gramEnd"/>
            <w:r w:rsidR="00045574">
              <w:rPr>
                <w:rFonts w:ascii="Times New Roman" w:hAnsi="Times New Roman"/>
                <w:sz w:val="28"/>
              </w:rPr>
              <w:t xml:space="preserve">                     г. Кашин</w:t>
            </w:r>
            <w:r w:rsidR="00045574">
              <w:rPr>
                <w:rFonts w:ascii="Times New Roman" w:hAnsi="Times New Roman"/>
                <w:sz w:val="28"/>
              </w:rPr>
              <w:tab/>
              <w:t xml:space="preserve">  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="00045574">
              <w:rPr>
                <w:rFonts w:ascii="Times New Roman" w:hAnsi="Times New Roman"/>
                <w:sz w:val="28"/>
              </w:rPr>
              <w:t xml:space="preserve">          №</w:t>
            </w:r>
            <w:r w:rsidR="00D247DC">
              <w:rPr>
                <w:rFonts w:ascii="Times New Roman" w:hAnsi="Times New Roman"/>
                <w:sz w:val="28"/>
              </w:rPr>
              <w:t xml:space="preserve"> </w:t>
            </w:r>
            <w:r w:rsidR="000C48C5">
              <w:rPr>
                <w:rFonts w:ascii="Times New Roman" w:hAnsi="Times New Roman"/>
                <w:sz w:val="28"/>
              </w:rPr>
              <w:t>39</w:t>
            </w:r>
            <w:r w:rsidR="00A6170E">
              <w:rPr>
                <w:rFonts w:ascii="Times New Roman" w:hAnsi="Times New Roman"/>
                <w:sz w:val="28"/>
              </w:rPr>
              <w:t>6</w:t>
            </w:r>
          </w:p>
        </w:tc>
      </w:tr>
    </w:tbl>
    <w:bookmarkEnd w:id="0"/>
    <w:p w14:paraId="674BCD77" w14:textId="245CB7BE" w:rsidR="00D136BF" w:rsidRPr="00F51C86" w:rsidRDefault="00045574" w:rsidP="0065556F">
      <w:pPr>
        <w:pStyle w:val="pt-consplusnormal"/>
        <w:spacing w:beforeAutospacing="0" w:afterAutospacing="0"/>
        <w:ind w:right="3968"/>
        <w:jc w:val="both"/>
        <w:rPr>
          <w:rStyle w:val="pt-a00"/>
          <w:rFonts w:ascii="XO Thames" w:hAnsi="XO Thames"/>
          <w:szCs w:val="24"/>
        </w:rPr>
      </w:pPr>
      <w:r w:rsidRPr="00F51C86">
        <w:rPr>
          <w:rFonts w:ascii="XO Thames" w:hAnsi="XO Thames"/>
          <w:szCs w:val="24"/>
        </w:rPr>
        <w:t xml:space="preserve">О временном ограничении (перекрытии) движения и парковки всех видов автомобильного транспорта в городе Кашине Кашинского </w:t>
      </w:r>
      <w:r w:rsidR="00D247DC" w:rsidRPr="00F51C86">
        <w:rPr>
          <w:rFonts w:ascii="XO Thames" w:hAnsi="XO Thames"/>
          <w:szCs w:val="24"/>
        </w:rPr>
        <w:t>муниципального</w:t>
      </w:r>
      <w:r w:rsidRPr="00F51C86">
        <w:rPr>
          <w:rFonts w:ascii="XO Thames" w:hAnsi="XO Thames"/>
          <w:szCs w:val="24"/>
        </w:rPr>
        <w:t xml:space="preserve"> округа</w:t>
      </w:r>
      <w:r w:rsidR="00D247DC" w:rsidRPr="00F51C86">
        <w:rPr>
          <w:rFonts w:ascii="XO Thames" w:hAnsi="XO Thames"/>
          <w:szCs w:val="24"/>
        </w:rPr>
        <w:t xml:space="preserve"> Тверской области</w:t>
      </w:r>
      <w:r w:rsidRPr="00F51C86">
        <w:rPr>
          <w:rFonts w:ascii="XO Thames" w:hAnsi="XO Thames"/>
          <w:szCs w:val="24"/>
        </w:rPr>
        <w:t xml:space="preserve"> при </w:t>
      </w:r>
      <w:r w:rsidRPr="00F51C86">
        <w:rPr>
          <w:rStyle w:val="pt-a00"/>
          <w:rFonts w:ascii="XO Thames" w:hAnsi="XO Thames"/>
          <w:szCs w:val="24"/>
        </w:rPr>
        <w:t>проведении мероприятий, приуроченных</w:t>
      </w:r>
      <w:r w:rsidR="00781C34" w:rsidRPr="00F51C86">
        <w:rPr>
          <w:rStyle w:val="pt-a00"/>
          <w:rFonts w:ascii="XO Thames" w:hAnsi="XO Thames"/>
          <w:szCs w:val="24"/>
        </w:rPr>
        <w:t xml:space="preserve"> </w:t>
      </w:r>
      <w:r w:rsidRPr="00F51C86">
        <w:rPr>
          <w:rStyle w:val="pt-a00"/>
          <w:rFonts w:ascii="XO Thames" w:hAnsi="XO Thames"/>
          <w:szCs w:val="24"/>
        </w:rPr>
        <w:t xml:space="preserve">к празднованию </w:t>
      </w:r>
      <w:r w:rsidR="00D247DC" w:rsidRPr="00F51C86">
        <w:rPr>
          <w:rStyle w:val="pt-a00"/>
          <w:rFonts w:ascii="XO Thames" w:hAnsi="XO Thames"/>
          <w:szCs w:val="24"/>
        </w:rPr>
        <w:t>8</w:t>
      </w:r>
      <w:r w:rsidR="000C48C5" w:rsidRPr="00F51C86">
        <w:rPr>
          <w:rStyle w:val="pt-a00"/>
          <w:rFonts w:ascii="XO Thames" w:hAnsi="XO Thames"/>
          <w:szCs w:val="24"/>
        </w:rPr>
        <w:t>1</w:t>
      </w:r>
      <w:r w:rsidRPr="00F51C86">
        <w:rPr>
          <w:rStyle w:val="pt-a00"/>
          <w:rFonts w:ascii="XO Thames" w:hAnsi="XO Thames"/>
          <w:szCs w:val="24"/>
        </w:rPr>
        <w:t xml:space="preserve">-й годовщины Победы в Великой Отечественной войне 1941-1945 </w:t>
      </w:r>
      <w:proofErr w:type="spellStart"/>
      <w:r w:rsidRPr="00F51C86">
        <w:rPr>
          <w:rStyle w:val="pt-a00"/>
          <w:rFonts w:ascii="XO Thames" w:hAnsi="XO Thames"/>
          <w:szCs w:val="24"/>
        </w:rPr>
        <w:t>г.г</w:t>
      </w:r>
      <w:proofErr w:type="spellEnd"/>
      <w:r w:rsidRPr="00F51C86">
        <w:rPr>
          <w:rStyle w:val="pt-a00"/>
          <w:rFonts w:ascii="XO Thames" w:hAnsi="XO Thames"/>
          <w:szCs w:val="24"/>
        </w:rPr>
        <w:t>.</w:t>
      </w:r>
    </w:p>
    <w:p w14:paraId="62164A76" w14:textId="77777777" w:rsidR="00D136BF" w:rsidRDefault="00D136BF" w:rsidP="0065556F">
      <w:pPr>
        <w:pStyle w:val="pt-consplusnormal"/>
        <w:spacing w:beforeAutospacing="0" w:afterAutospacing="0"/>
        <w:ind w:right="4960"/>
        <w:jc w:val="both"/>
        <w:rPr>
          <w:sz w:val="28"/>
        </w:rPr>
      </w:pPr>
    </w:p>
    <w:p w14:paraId="0C3370DB" w14:textId="77777777" w:rsidR="0065556F" w:rsidRDefault="0065556F" w:rsidP="0065556F">
      <w:pPr>
        <w:pStyle w:val="pt-consplusnormal"/>
        <w:spacing w:beforeAutospacing="0" w:afterAutospacing="0"/>
        <w:ind w:right="4960"/>
        <w:jc w:val="both"/>
        <w:rPr>
          <w:sz w:val="28"/>
        </w:rPr>
      </w:pPr>
    </w:p>
    <w:p w14:paraId="2C7D28D3" w14:textId="77777777" w:rsidR="0065556F" w:rsidRDefault="0065556F" w:rsidP="0065556F">
      <w:pPr>
        <w:pStyle w:val="pt-consplusnormal"/>
        <w:spacing w:beforeAutospacing="0" w:afterAutospacing="0"/>
        <w:ind w:right="4960"/>
        <w:jc w:val="both"/>
        <w:rPr>
          <w:sz w:val="28"/>
        </w:rPr>
      </w:pPr>
    </w:p>
    <w:p w14:paraId="5893E105" w14:textId="377E6C2E" w:rsidR="00D136BF" w:rsidRPr="00F51C86" w:rsidRDefault="00045574" w:rsidP="0052278C">
      <w:pPr>
        <w:pStyle w:val="ConsPlusNormal"/>
        <w:ind w:firstLine="709"/>
        <w:jc w:val="both"/>
        <w:rPr>
          <w:rFonts w:ascii="XO Thames" w:hAnsi="XO Thames"/>
          <w:sz w:val="28"/>
          <w:szCs w:val="28"/>
        </w:rPr>
      </w:pPr>
      <w:r w:rsidRPr="00F51C86">
        <w:rPr>
          <w:rFonts w:ascii="XO Thames" w:hAnsi="XO Thames"/>
          <w:sz w:val="28"/>
          <w:szCs w:val="28"/>
        </w:rPr>
        <w:t xml:space="preserve">В соответствии с Федеральным законом от </w:t>
      </w:r>
      <w:r w:rsidR="00F51C86">
        <w:rPr>
          <w:rFonts w:ascii="XO Thames" w:hAnsi="XO Thames"/>
          <w:sz w:val="28"/>
          <w:szCs w:val="28"/>
        </w:rPr>
        <w:t>20</w:t>
      </w:r>
      <w:r w:rsidRPr="00F51C86">
        <w:rPr>
          <w:rFonts w:ascii="XO Thames" w:hAnsi="XO Thames"/>
          <w:sz w:val="28"/>
          <w:szCs w:val="28"/>
        </w:rPr>
        <w:t>.</w:t>
      </w:r>
      <w:r w:rsidR="00F51C86">
        <w:rPr>
          <w:rFonts w:ascii="XO Thames" w:hAnsi="XO Thames"/>
          <w:sz w:val="28"/>
          <w:szCs w:val="28"/>
        </w:rPr>
        <w:t>03</w:t>
      </w:r>
      <w:r w:rsidRPr="00F51C86">
        <w:rPr>
          <w:rFonts w:ascii="XO Thames" w:hAnsi="XO Thames"/>
          <w:sz w:val="28"/>
          <w:szCs w:val="28"/>
        </w:rPr>
        <w:t>.20</w:t>
      </w:r>
      <w:r w:rsidR="00F51C86">
        <w:rPr>
          <w:rFonts w:ascii="XO Thames" w:hAnsi="XO Thames"/>
          <w:sz w:val="28"/>
          <w:szCs w:val="28"/>
        </w:rPr>
        <w:t>25</w:t>
      </w:r>
      <w:r w:rsidRPr="00F51C86">
        <w:rPr>
          <w:rFonts w:ascii="XO Thames" w:hAnsi="XO Thames"/>
          <w:sz w:val="28"/>
          <w:szCs w:val="28"/>
        </w:rPr>
        <w:t xml:space="preserve"> № </w:t>
      </w:r>
      <w:r w:rsidR="00F51C86">
        <w:rPr>
          <w:rFonts w:ascii="XO Thames" w:hAnsi="XO Thames"/>
          <w:sz w:val="28"/>
          <w:szCs w:val="28"/>
        </w:rPr>
        <w:t>33</w:t>
      </w:r>
      <w:r w:rsidRPr="00F51C86">
        <w:rPr>
          <w:rFonts w:ascii="XO Thames" w:hAnsi="XO Thames"/>
          <w:sz w:val="28"/>
          <w:szCs w:val="28"/>
        </w:rPr>
        <w:t xml:space="preserve">-ФЗ «Об общих принципах организации местного самоуправления в </w:t>
      </w:r>
      <w:r w:rsidR="00F51C86">
        <w:rPr>
          <w:rFonts w:ascii="XO Thames" w:hAnsi="XO Thames"/>
          <w:sz w:val="28"/>
          <w:szCs w:val="28"/>
        </w:rPr>
        <w:t>единой системе публичной власти</w:t>
      </w:r>
      <w:r w:rsidRPr="00F51C86">
        <w:rPr>
          <w:rFonts w:ascii="XO Thames" w:hAnsi="XO Thames"/>
          <w:sz w:val="28"/>
          <w:szCs w:val="28"/>
        </w:rPr>
        <w:t xml:space="preserve">», Федеральным законом от 10.12.1995 №196-ФЗ «О безопасности дорожного движения», Уставом Кашинского </w:t>
      </w:r>
      <w:r w:rsidR="00D247DC" w:rsidRPr="00F51C86">
        <w:rPr>
          <w:rFonts w:ascii="XO Thames" w:hAnsi="XO Thames"/>
          <w:sz w:val="28"/>
          <w:szCs w:val="28"/>
        </w:rPr>
        <w:t>муниципального</w:t>
      </w:r>
      <w:r w:rsidRPr="00F51C86">
        <w:rPr>
          <w:rFonts w:ascii="XO Thames" w:hAnsi="XO Thames"/>
          <w:sz w:val="28"/>
          <w:szCs w:val="28"/>
        </w:rPr>
        <w:t xml:space="preserve"> округа Тверской области, в целях обеспечения безопасности граждан и организации дорожного движения при проведении мероприятий, приуроченных </w:t>
      </w:r>
      <w:bookmarkStart w:id="1" w:name="_Hlk70060953"/>
      <w:r w:rsidRPr="00F51C86">
        <w:rPr>
          <w:rFonts w:ascii="XO Thames" w:hAnsi="XO Thames"/>
          <w:sz w:val="28"/>
          <w:szCs w:val="28"/>
        </w:rPr>
        <w:t xml:space="preserve">к празднованию </w:t>
      </w:r>
      <w:r w:rsidR="00D247DC" w:rsidRPr="00F51C86">
        <w:rPr>
          <w:rFonts w:ascii="XO Thames" w:hAnsi="XO Thames"/>
          <w:sz w:val="28"/>
          <w:szCs w:val="28"/>
        </w:rPr>
        <w:t>8</w:t>
      </w:r>
      <w:r w:rsidR="000C48C5" w:rsidRPr="00F51C86">
        <w:rPr>
          <w:rFonts w:ascii="XO Thames" w:hAnsi="XO Thames"/>
          <w:sz w:val="28"/>
          <w:szCs w:val="28"/>
        </w:rPr>
        <w:t>1</w:t>
      </w:r>
      <w:r w:rsidRPr="00F51C86">
        <w:rPr>
          <w:rFonts w:ascii="XO Thames" w:hAnsi="XO Thames"/>
          <w:sz w:val="28"/>
          <w:szCs w:val="28"/>
        </w:rPr>
        <w:t xml:space="preserve">-й годовщины Победы в Великой Отечественной войне 1941-1945 </w:t>
      </w:r>
      <w:proofErr w:type="spellStart"/>
      <w:r w:rsidRPr="00F51C86">
        <w:rPr>
          <w:rFonts w:ascii="XO Thames" w:hAnsi="XO Thames"/>
          <w:sz w:val="28"/>
          <w:szCs w:val="28"/>
        </w:rPr>
        <w:t>г.г</w:t>
      </w:r>
      <w:proofErr w:type="spellEnd"/>
      <w:r w:rsidRPr="00F51C86">
        <w:rPr>
          <w:rFonts w:ascii="XO Thames" w:hAnsi="XO Thames"/>
          <w:sz w:val="28"/>
          <w:szCs w:val="28"/>
        </w:rPr>
        <w:t>.</w:t>
      </w:r>
      <w:bookmarkEnd w:id="1"/>
      <w:r w:rsidRPr="00F51C86">
        <w:rPr>
          <w:rFonts w:ascii="XO Thames" w:hAnsi="XO Thames"/>
          <w:sz w:val="28"/>
          <w:szCs w:val="28"/>
        </w:rPr>
        <w:t xml:space="preserve">, Администрация Кашинского </w:t>
      </w:r>
      <w:r w:rsidR="00D247DC" w:rsidRPr="00F51C86">
        <w:rPr>
          <w:rFonts w:ascii="XO Thames" w:hAnsi="XO Thames"/>
          <w:sz w:val="28"/>
          <w:szCs w:val="28"/>
        </w:rPr>
        <w:t>муниципального</w:t>
      </w:r>
      <w:r w:rsidRPr="00F51C86">
        <w:rPr>
          <w:rFonts w:ascii="XO Thames" w:hAnsi="XO Thames"/>
          <w:sz w:val="28"/>
          <w:szCs w:val="28"/>
        </w:rPr>
        <w:t xml:space="preserve"> округа</w:t>
      </w:r>
      <w:r w:rsidR="00D247DC" w:rsidRPr="00F51C86">
        <w:rPr>
          <w:rFonts w:ascii="XO Thames" w:hAnsi="XO Thames"/>
          <w:sz w:val="28"/>
          <w:szCs w:val="28"/>
        </w:rPr>
        <w:t xml:space="preserve"> Тверской области</w:t>
      </w:r>
    </w:p>
    <w:p w14:paraId="3C2C69C3" w14:textId="77777777" w:rsidR="00D136BF" w:rsidRPr="00F51C86" w:rsidRDefault="00D136BF">
      <w:pPr>
        <w:jc w:val="both"/>
        <w:rPr>
          <w:rFonts w:ascii="XO Thames" w:hAnsi="XO Thames"/>
          <w:sz w:val="28"/>
          <w:szCs w:val="28"/>
        </w:rPr>
      </w:pPr>
    </w:p>
    <w:p w14:paraId="0EE23BBA" w14:textId="77777777" w:rsidR="00D136BF" w:rsidRPr="00F51C86" w:rsidRDefault="00045574">
      <w:pPr>
        <w:jc w:val="both"/>
        <w:rPr>
          <w:rFonts w:ascii="XO Thames" w:hAnsi="XO Thames"/>
          <w:bCs/>
          <w:sz w:val="28"/>
          <w:szCs w:val="28"/>
        </w:rPr>
      </w:pPr>
      <w:r w:rsidRPr="00F51C86">
        <w:rPr>
          <w:rFonts w:ascii="XO Thames" w:hAnsi="XO Thames"/>
          <w:sz w:val="28"/>
          <w:szCs w:val="28"/>
        </w:rPr>
        <w:t>ПОСТАНОВЛЯЕТ</w:t>
      </w:r>
      <w:r w:rsidRPr="00F51C86">
        <w:rPr>
          <w:rFonts w:ascii="XO Thames" w:hAnsi="XO Thames"/>
          <w:bCs/>
          <w:sz w:val="28"/>
          <w:szCs w:val="28"/>
        </w:rPr>
        <w:t>:</w:t>
      </w:r>
    </w:p>
    <w:p w14:paraId="181A18E7" w14:textId="77777777" w:rsidR="00D136BF" w:rsidRPr="00F51C86" w:rsidRDefault="00D136BF">
      <w:pPr>
        <w:jc w:val="both"/>
        <w:rPr>
          <w:rFonts w:ascii="XO Thames" w:hAnsi="XO Thames"/>
          <w:sz w:val="28"/>
          <w:szCs w:val="28"/>
          <w:highlight w:val="white"/>
        </w:rPr>
      </w:pPr>
    </w:p>
    <w:p w14:paraId="3C3A1096" w14:textId="58BDA4B5" w:rsidR="00D136BF" w:rsidRPr="00F51C86" w:rsidRDefault="00045574">
      <w:pPr>
        <w:ind w:firstLine="708"/>
        <w:jc w:val="both"/>
        <w:rPr>
          <w:rFonts w:ascii="XO Thames" w:hAnsi="XO Thames"/>
          <w:sz w:val="28"/>
          <w:szCs w:val="28"/>
        </w:rPr>
      </w:pPr>
      <w:r w:rsidRPr="00F51C86">
        <w:rPr>
          <w:rFonts w:ascii="XO Thames" w:hAnsi="XO Thames"/>
          <w:sz w:val="28"/>
          <w:szCs w:val="28"/>
        </w:rPr>
        <w:t xml:space="preserve">1. Ввести временное ограничение (перекрытие) движения и парковки всех видов автомобильного транспорта в городе Кашине Кашинского </w:t>
      </w:r>
      <w:r w:rsidR="00A6170E" w:rsidRPr="00F51C86">
        <w:rPr>
          <w:rFonts w:ascii="XO Thames" w:hAnsi="XO Thames"/>
          <w:sz w:val="28"/>
          <w:szCs w:val="28"/>
        </w:rPr>
        <w:t>муниципального</w:t>
      </w:r>
      <w:r w:rsidRPr="00F51C86">
        <w:rPr>
          <w:rFonts w:ascii="XO Thames" w:hAnsi="XO Thames"/>
          <w:sz w:val="28"/>
          <w:szCs w:val="28"/>
        </w:rPr>
        <w:t xml:space="preserve"> округа</w:t>
      </w:r>
      <w:r w:rsidR="00A6170E" w:rsidRPr="00F51C86">
        <w:rPr>
          <w:rFonts w:ascii="XO Thames" w:hAnsi="XO Thames"/>
          <w:sz w:val="28"/>
          <w:szCs w:val="28"/>
        </w:rPr>
        <w:t xml:space="preserve"> Тверской области</w:t>
      </w:r>
      <w:r w:rsidRPr="00F51C86">
        <w:rPr>
          <w:rFonts w:ascii="XO Thames" w:hAnsi="XO Thames"/>
          <w:sz w:val="28"/>
          <w:szCs w:val="28"/>
        </w:rPr>
        <w:t xml:space="preserve"> </w:t>
      </w:r>
      <w:r w:rsidR="000C48C5" w:rsidRPr="00F51C86">
        <w:rPr>
          <w:rFonts w:ascii="XO Thames" w:hAnsi="XO Thames"/>
          <w:sz w:val="28"/>
          <w:szCs w:val="28"/>
        </w:rPr>
        <w:t>5</w:t>
      </w:r>
      <w:r w:rsidRPr="00F51C86">
        <w:rPr>
          <w:rFonts w:ascii="XO Thames" w:hAnsi="XO Thames"/>
          <w:sz w:val="28"/>
          <w:szCs w:val="28"/>
        </w:rPr>
        <w:t xml:space="preserve"> мая 202</w:t>
      </w:r>
      <w:r w:rsidR="00F51C86">
        <w:rPr>
          <w:rFonts w:ascii="XO Thames" w:hAnsi="XO Thames"/>
          <w:sz w:val="28"/>
          <w:szCs w:val="28"/>
        </w:rPr>
        <w:t>6</w:t>
      </w:r>
      <w:r w:rsidRPr="00F51C86">
        <w:rPr>
          <w:rFonts w:ascii="XO Thames" w:hAnsi="XO Thames"/>
          <w:sz w:val="28"/>
          <w:szCs w:val="28"/>
        </w:rPr>
        <w:t xml:space="preserve"> года с 17.</w:t>
      </w:r>
      <w:r w:rsidR="00056F50" w:rsidRPr="00F51C86">
        <w:rPr>
          <w:rFonts w:ascii="XO Thames" w:hAnsi="XO Thames"/>
          <w:sz w:val="28"/>
          <w:szCs w:val="28"/>
        </w:rPr>
        <w:t>30</w:t>
      </w:r>
      <w:r w:rsidRPr="00F51C86">
        <w:rPr>
          <w:rFonts w:ascii="XO Thames" w:hAnsi="XO Thames"/>
          <w:sz w:val="28"/>
          <w:szCs w:val="28"/>
        </w:rPr>
        <w:t xml:space="preserve"> до 19.30 часов (по московскому времени) при проведении легкоатлетической эстафеты в соответствии со схемой (Приложение № 1) по следующим улицам:</w:t>
      </w:r>
    </w:p>
    <w:p w14:paraId="1A9B2CF3" w14:textId="77777777" w:rsidR="00D136BF" w:rsidRPr="00F51C86" w:rsidRDefault="00045574">
      <w:pPr>
        <w:pStyle w:val="a3"/>
        <w:ind w:left="0" w:firstLine="708"/>
        <w:jc w:val="both"/>
        <w:rPr>
          <w:rFonts w:ascii="XO Thames" w:hAnsi="XO Thames"/>
          <w:sz w:val="28"/>
          <w:szCs w:val="28"/>
        </w:rPr>
      </w:pPr>
      <w:r w:rsidRPr="00F51C86">
        <w:rPr>
          <w:rFonts w:ascii="XO Thames" w:hAnsi="XO Thames"/>
          <w:sz w:val="28"/>
          <w:szCs w:val="28"/>
        </w:rPr>
        <w:t>1.1. по ул. Ленина от пересечения с ул. Железнодорожная до пересечения с ул. Карла Маркса;</w:t>
      </w:r>
    </w:p>
    <w:p w14:paraId="4E1833AE" w14:textId="77777777" w:rsidR="00D136BF" w:rsidRPr="00F51C86" w:rsidRDefault="00045574">
      <w:pPr>
        <w:pStyle w:val="a3"/>
        <w:ind w:left="0" w:firstLine="708"/>
        <w:jc w:val="both"/>
        <w:rPr>
          <w:rFonts w:ascii="XO Thames" w:hAnsi="XO Thames"/>
          <w:sz w:val="28"/>
          <w:szCs w:val="28"/>
        </w:rPr>
      </w:pPr>
      <w:r w:rsidRPr="00F51C86">
        <w:rPr>
          <w:rFonts w:ascii="XO Thames" w:hAnsi="XO Thames"/>
          <w:sz w:val="28"/>
          <w:szCs w:val="28"/>
        </w:rPr>
        <w:t>1.2. по ул. Карла Маркса от пересечения с ул. Ленина до пересечения с ул. Анатолия Луначарского;</w:t>
      </w:r>
    </w:p>
    <w:p w14:paraId="1183660B" w14:textId="77777777" w:rsidR="00D136BF" w:rsidRPr="00F51C86" w:rsidRDefault="00045574">
      <w:pPr>
        <w:pStyle w:val="a3"/>
        <w:ind w:left="0" w:firstLine="708"/>
        <w:jc w:val="both"/>
        <w:rPr>
          <w:rFonts w:ascii="XO Thames" w:hAnsi="XO Thames"/>
          <w:sz w:val="28"/>
          <w:szCs w:val="28"/>
        </w:rPr>
      </w:pPr>
      <w:r w:rsidRPr="00F51C86">
        <w:rPr>
          <w:rFonts w:ascii="XO Thames" w:hAnsi="XO Thames"/>
          <w:sz w:val="28"/>
          <w:szCs w:val="28"/>
        </w:rPr>
        <w:t>1.3. по ул. Михаила Калинина от пересечения с ул. Карла Маркса до пересечения с ул. Железнодорожная;</w:t>
      </w:r>
    </w:p>
    <w:p w14:paraId="78EE6093" w14:textId="74FA3678" w:rsidR="00D136BF" w:rsidRPr="00F51C86" w:rsidRDefault="00045574">
      <w:pPr>
        <w:ind w:firstLine="708"/>
        <w:jc w:val="both"/>
        <w:rPr>
          <w:rFonts w:ascii="XO Thames" w:hAnsi="XO Thames"/>
          <w:sz w:val="28"/>
          <w:szCs w:val="28"/>
        </w:rPr>
      </w:pPr>
      <w:r w:rsidRPr="00F51C86">
        <w:rPr>
          <w:rFonts w:ascii="XO Thames" w:hAnsi="XO Thames"/>
          <w:sz w:val="28"/>
          <w:szCs w:val="28"/>
        </w:rPr>
        <w:t xml:space="preserve">2. Ввести временное ограничение (перекрытие) движения и парковки всех видов автомобильного транспорта в городе Кашине Кашинского </w:t>
      </w:r>
      <w:r w:rsidR="009916AC" w:rsidRPr="00F51C86">
        <w:rPr>
          <w:rFonts w:ascii="XO Thames" w:hAnsi="XO Thames"/>
          <w:sz w:val="28"/>
          <w:szCs w:val="28"/>
        </w:rPr>
        <w:lastRenderedPageBreak/>
        <w:t>муниципального</w:t>
      </w:r>
      <w:r w:rsidRPr="00F51C86">
        <w:rPr>
          <w:rFonts w:ascii="XO Thames" w:hAnsi="XO Thames"/>
          <w:sz w:val="28"/>
          <w:szCs w:val="28"/>
        </w:rPr>
        <w:t xml:space="preserve"> округа</w:t>
      </w:r>
      <w:r w:rsidR="009916AC" w:rsidRPr="00F51C86">
        <w:rPr>
          <w:rFonts w:ascii="XO Thames" w:hAnsi="XO Thames"/>
          <w:sz w:val="28"/>
          <w:szCs w:val="28"/>
        </w:rPr>
        <w:t xml:space="preserve"> Тверской области</w:t>
      </w:r>
      <w:r w:rsidRPr="00F51C86">
        <w:rPr>
          <w:rFonts w:ascii="XO Thames" w:hAnsi="XO Thames"/>
          <w:sz w:val="28"/>
          <w:szCs w:val="28"/>
        </w:rPr>
        <w:t xml:space="preserve"> </w:t>
      </w:r>
      <w:r w:rsidR="000C48C5" w:rsidRPr="00F51C86">
        <w:rPr>
          <w:rFonts w:ascii="XO Thames" w:hAnsi="XO Thames"/>
          <w:sz w:val="28"/>
          <w:szCs w:val="28"/>
        </w:rPr>
        <w:t>7</w:t>
      </w:r>
      <w:r w:rsidRPr="00F51C86">
        <w:rPr>
          <w:rFonts w:ascii="XO Thames" w:hAnsi="XO Thames"/>
          <w:sz w:val="28"/>
          <w:szCs w:val="28"/>
        </w:rPr>
        <w:t xml:space="preserve"> мая 202</w:t>
      </w:r>
      <w:r w:rsidR="00F51C86">
        <w:rPr>
          <w:rFonts w:ascii="XO Thames" w:hAnsi="XO Thames"/>
          <w:sz w:val="28"/>
          <w:szCs w:val="28"/>
        </w:rPr>
        <w:t>6</w:t>
      </w:r>
      <w:r w:rsidRPr="00F51C86">
        <w:rPr>
          <w:rFonts w:ascii="XO Thames" w:hAnsi="XO Thames"/>
          <w:sz w:val="28"/>
          <w:szCs w:val="28"/>
        </w:rPr>
        <w:t xml:space="preserve"> года с 17.30 до 19.30 часов (по московскому времени) при проведении легкоатлетического пробега в соответствии со схемой (Приложение № 2) по следующим улицам:</w:t>
      </w:r>
    </w:p>
    <w:p w14:paraId="749DD8F9" w14:textId="77777777" w:rsidR="000C48C5" w:rsidRPr="00F51C86" w:rsidRDefault="000C48C5" w:rsidP="000C48C5">
      <w:pPr>
        <w:pStyle w:val="a3"/>
        <w:ind w:left="0" w:firstLine="708"/>
        <w:jc w:val="both"/>
        <w:rPr>
          <w:rFonts w:ascii="XO Thames" w:hAnsi="XO Thames"/>
          <w:sz w:val="28"/>
          <w:szCs w:val="28"/>
        </w:rPr>
      </w:pPr>
      <w:r w:rsidRPr="00F51C86">
        <w:rPr>
          <w:rFonts w:ascii="XO Thames" w:hAnsi="XO Thames"/>
          <w:sz w:val="28"/>
          <w:szCs w:val="28"/>
        </w:rPr>
        <w:t>2.1. по ул. Ленина от пересечения с ул. Железнодорожная до пересечения с ул. Карла Маркса;</w:t>
      </w:r>
    </w:p>
    <w:p w14:paraId="6699C055" w14:textId="77777777" w:rsidR="000C48C5" w:rsidRPr="00F51C86" w:rsidRDefault="000C48C5" w:rsidP="000C48C5">
      <w:pPr>
        <w:pStyle w:val="a3"/>
        <w:ind w:left="0" w:firstLine="708"/>
        <w:jc w:val="both"/>
        <w:rPr>
          <w:rFonts w:ascii="XO Thames" w:hAnsi="XO Thames"/>
          <w:sz w:val="28"/>
          <w:szCs w:val="28"/>
        </w:rPr>
      </w:pPr>
      <w:r w:rsidRPr="00F51C86">
        <w:rPr>
          <w:rFonts w:ascii="XO Thames" w:hAnsi="XO Thames"/>
          <w:sz w:val="28"/>
          <w:szCs w:val="28"/>
        </w:rPr>
        <w:t>2.2. по ул. Карла Маркса от пересечения с ул. Ленина до Пролетарской площади;</w:t>
      </w:r>
    </w:p>
    <w:p w14:paraId="33745F90" w14:textId="77777777" w:rsidR="000C48C5" w:rsidRPr="00F51C86" w:rsidRDefault="000C48C5" w:rsidP="000C48C5">
      <w:pPr>
        <w:pStyle w:val="a3"/>
        <w:ind w:left="0" w:firstLine="708"/>
        <w:jc w:val="both"/>
        <w:rPr>
          <w:rFonts w:ascii="XO Thames" w:hAnsi="XO Thames"/>
          <w:sz w:val="28"/>
          <w:szCs w:val="28"/>
        </w:rPr>
      </w:pPr>
      <w:r w:rsidRPr="00F51C86">
        <w:rPr>
          <w:rFonts w:ascii="XO Thames" w:hAnsi="XO Thames"/>
          <w:sz w:val="28"/>
          <w:szCs w:val="28"/>
        </w:rPr>
        <w:t>2.3. от Пролетарской площади до ул. Артура Артузова;</w:t>
      </w:r>
    </w:p>
    <w:p w14:paraId="1282D342" w14:textId="77777777" w:rsidR="000C48C5" w:rsidRPr="00F51C86" w:rsidRDefault="000C48C5" w:rsidP="000C48C5">
      <w:pPr>
        <w:pStyle w:val="a3"/>
        <w:ind w:left="0" w:firstLine="708"/>
        <w:jc w:val="both"/>
        <w:rPr>
          <w:rFonts w:ascii="XO Thames" w:hAnsi="XO Thames"/>
          <w:sz w:val="28"/>
          <w:szCs w:val="28"/>
        </w:rPr>
      </w:pPr>
      <w:r w:rsidRPr="00F51C86">
        <w:rPr>
          <w:rFonts w:ascii="XO Thames" w:hAnsi="XO Thames"/>
          <w:sz w:val="28"/>
          <w:szCs w:val="28"/>
        </w:rPr>
        <w:t>2.4. по улице Артура Артузова от Пролетарской площади до пересечения с ул. Профсоюзов;</w:t>
      </w:r>
    </w:p>
    <w:p w14:paraId="3FEF4A71" w14:textId="77777777" w:rsidR="000C48C5" w:rsidRPr="00F51C86" w:rsidRDefault="000C48C5" w:rsidP="000C48C5">
      <w:pPr>
        <w:pStyle w:val="a3"/>
        <w:ind w:left="0" w:firstLine="708"/>
        <w:jc w:val="both"/>
        <w:rPr>
          <w:rFonts w:ascii="XO Thames" w:hAnsi="XO Thames"/>
          <w:sz w:val="28"/>
          <w:szCs w:val="28"/>
        </w:rPr>
      </w:pPr>
      <w:r w:rsidRPr="00F51C86">
        <w:rPr>
          <w:rFonts w:ascii="XO Thames" w:hAnsi="XO Thames"/>
          <w:sz w:val="28"/>
          <w:szCs w:val="28"/>
        </w:rPr>
        <w:t>2.5. по ул. Профсоюзов от пересечения с ул. Артура Артузова до пересечения с ул. Судейская;</w:t>
      </w:r>
    </w:p>
    <w:p w14:paraId="5A07A51E" w14:textId="77777777" w:rsidR="000C48C5" w:rsidRPr="00F51C86" w:rsidRDefault="000C48C5" w:rsidP="000C48C5">
      <w:pPr>
        <w:pStyle w:val="a3"/>
        <w:ind w:left="0" w:firstLine="708"/>
        <w:jc w:val="both"/>
        <w:rPr>
          <w:rFonts w:ascii="XO Thames" w:hAnsi="XO Thames"/>
          <w:sz w:val="28"/>
          <w:szCs w:val="28"/>
        </w:rPr>
      </w:pPr>
      <w:r w:rsidRPr="00F51C86">
        <w:rPr>
          <w:rFonts w:ascii="XO Thames" w:hAnsi="XO Thames"/>
          <w:sz w:val="28"/>
          <w:szCs w:val="28"/>
        </w:rPr>
        <w:t>2.6. по ул. Судейская от пересечения с ул. Профсоюзов до ул. Ины Константиновой;</w:t>
      </w:r>
    </w:p>
    <w:p w14:paraId="72566875" w14:textId="77777777" w:rsidR="000C48C5" w:rsidRPr="00F51C86" w:rsidRDefault="000C48C5" w:rsidP="000C48C5">
      <w:pPr>
        <w:pStyle w:val="a3"/>
        <w:ind w:left="0" w:firstLine="708"/>
        <w:jc w:val="both"/>
        <w:rPr>
          <w:rFonts w:ascii="XO Thames" w:hAnsi="XO Thames"/>
          <w:sz w:val="28"/>
          <w:szCs w:val="28"/>
        </w:rPr>
      </w:pPr>
      <w:r w:rsidRPr="00F51C86">
        <w:rPr>
          <w:rFonts w:ascii="XO Thames" w:hAnsi="XO Thames"/>
          <w:sz w:val="28"/>
          <w:szCs w:val="28"/>
        </w:rPr>
        <w:t>2.7. по ул. Ины Константиновой от ул. Судейская до ул. Советская;</w:t>
      </w:r>
    </w:p>
    <w:p w14:paraId="77F2344E" w14:textId="7FE2DB3B" w:rsidR="000C48C5" w:rsidRPr="00F51C86" w:rsidRDefault="000C48C5" w:rsidP="000C48C5">
      <w:pPr>
        <w:pStyle w:val="a3"/>
        <w:ind w:left="0" w:firstLine="708"/>
        <w:jc w:val="both"/>
        <w:rPr>
          <w:rFonts w:ascii="XO Thames" w:hAnsi="XO Thames"/>
          <w:sz w:val="28"/>
          <w:szCs w:val="28"/>
        </w:rPr>
      </w:pPr>
      <w:r w:rsidRPr="00F51C86">
        <w:rPr>
          <w:rFonts w:ascii="XO Thames" w:hAnsi="XO Thames"/>
          <w:sz w:val="28"/>
          <w:szCs w:val="28"/>
        </w:rPr>
        <w:t>2.8. по ул. Советская от ул. Ины Константиновой до пересечения с ул.  ул. Загородная;</w:t>
      </w:r>
    </w:p>
    <w:p w14:paraId="21CD9271" w14:textId="3D0156C0" w:rsidR="000C48C5" w:rsidRPr="00F51C86" w:rsidRDefault="000C48C5" w:rsidP="000C48C5">
      <w:pPr>
        <w:pStyle w:val="a3"/>
        <w:ind w:left="0" w:firstLine="708"/>
        <w:jc w:val="both"/>
        <w:rPr>
          <w:rFonts w:ascii="XO Thames" w:hAnsi="XO Thames"/>
          <w:sz w:val="28"/>
          <w:szCs w:val="28"/>
        </w:rPr>
      </w:pPr>
      <w:r w:rsidRPr="00F51C86">
        <w:rPr>
          <w:rFonts w:ascii="XO Thames" w:hAnsi="XO Thames"/>
          <w:sz w:val="28"/>
          <w:szCs w:val="28"/>
        </w:rPr>
        <w:t>2.9. по ул. Загородная от пересечения с ул. Советская до ул. Железнодорожная;</w:t>
      </w:r>
    </w:p>
    <w:p w14:paraId="6677C780" w14:textId="25056B0A" w:rsidR="000C48C5" w:rsidRPr="00F51C86" w:rsidRDefault="000C48C5" w:rsidP="000C48C5">
      <w:pPr>
        <w:pStyle w:val="a3"/>
        <w:ind w:left="0" w:firstLine="708"/>
        <w:jc w:val="both"/>
        <w:rPr>
          <w:rFonts w:ascii="XO Thames" w:hAnsi="XO Thames"/>
          <w:sz w:val="28"/>
          <w:szCs w:val="28"/>
        </w:rPr>
      </w:pPr>
      <w:r w:rsidRPr="00F51C86">
        <w:rPr>
          <w:rFonts w:ascii="XO Thames" w:hAnsi="XO Thames"/>
          <w:sz w:val="28"/>
          <w:szCs w:val="28"/>
        </w:rPr>
        <w:t>2.10. по ул. Железнодорожная от ул. Загородная до пересечения с ул. Ленина.</w:t>
      </w:r>
    </w:p>
    <w:p w14:paraId="7263BF9D" w14:textId="6C42EA5F" w:rsidR="00D136BF" w:rsidRPr="00F51C86" w:rsidRDefault="00045574">
      <w:pPr>
        <w:ind w:firstLine="708"/>
        <w:jc w:val="both"/>
        <w:rPr>
          <w:rFonts w:ascii="XO Thames" w:hAnsi="XO Thames"/>
          <w:sz w:val="28"/>
          <w:szCs w:val="28"/>
        </w:rPr>
      </w:pPr>
      <w:r w:rsidRPr="00F51C86">
        <w:rPr>
          <w:rFonts w:ascii="XO Thames" w:hAnsi="XO Thames"/>
          <w:sz w:val="28"/>
          <w:szCs w:val="28"/>
        </w:rPr>
        <w:t xml:space="preserve">3. Ввести временное ограничение (перекрытие) движения и парковки всех видов автомобильного транспорта в городе Кашине Кашинского </w:t>
      </w:r>
      <w:r w:rsidR="009916AC" w:rsidRPr="00F51C86">
        <w:rPr>
          <w:rFonts w:ascii="XO Thames" w:hAnsi="XO Thames"/>
          <w:sz w:val="28"/>
          <w:szCs w:val="28"/>
        </w:rPr>
        <w:t>муниципального</w:t>
      </w:r>
      <w:r w:rsidRPr="00F51C86">
        <w:rPr>
          <w:rFonts w:ascii="XO Thames" w:hAnsi="XO Thames"/>
          <w:sz w:val="28"/>
          <w:szCs w:val="28"/>
        </w:rPr>
        <w:t xml:space="preserve"> округа</w:t>
      </w:r>
      <w:r w:rsidR="009916AC" w:rsidRPr="00F51C86">
        <w:rPr>
          <w:rFonts w:ascii="XO Thames" w:hAnsi="XO Thames"/>
          <w:sz w:val="28"/>
          <w:szCs w:val="28"/>
        </w:rPr>
        <w:t xml:space="preserve"> Тверской области</w:t>
      </w:r>
      <w:r w:rsidRPr="00F51C86">
        <w:rPr>
          <w:rFonts w:ascii="XO Thames" w:hAnsi="XO Thames"/>
          <w:sz w:val="28"/>
          <w:szCs w:val="28"/>
        </w:rPr>
        <w:t xml:space="preserve"> 9 мая 202</w:t>
      </w:r>
      <w:r w:rsidR="00F51C86">
        <w:rPr>
          <w:rFonts w:ascii="XO Thames" w:hAnsi="XO Thames"/>
          <w:sz w:val="28"/>
          <w:szCs w:val="28"/>
        </w:rPr>
        <w:t>6</w:t>
      </w:r>
      <w:r w:rsidRPr="00F51C86">
        <w:rPr>
          <w:rFonts w:ascii="XO Thames" w:hAnsi="XO Thames"/>
          <w:sz w:val="28"/>
          <w:szCs w:val="28"/>
        </w:rPr>
        <w:t xml:space="preserve"> года при проведении праздничных мероприятий, посвященных Дню Победы в соответствии со схемой (Приложение № 3) по следующим улицам:</w:t>
      </w:r>
    </w:p>
    <w:p w14:paraId="77BACCDD" w14:textId="77777777" w:rsidR="00D136BF" w:rsidRPr="00F51C86" w:rsidRDefault="00045574">
      <w:pPr>
        <w:ind w:firstLine="708"/>
        <w:jc w:val="both"/>
        <w:rPr>
          <w:rFonts w:ascii="XO Thames" w:hAnsi="XO Thames"/>
          <w:sz w:val="28"/>
          <w:szCs w:val="28"/>
        </w:rPr>
      </w:pPr>
      <w:r w:rsidRPr="00F51C86">
        <w:rPr>
          <w:rFonts w:ascii="XO Thames" w:hAnsi="XO Thames"/>
          <w:sz w:val="28"/>
          <w:szCs w:val="28"/>
        </w:rPr>
        <w:t>3.1. с 9.00 до 1</w:t>
      </w:r>
      <w:r w:rsidR="009916AC" w:rsidRPr="00F51C86">
        <w:rPr>
          <w:rFonts w:ascii="XO Thames" w:hAnsi="XO Thames"/>
          <w:sz w:val="28"/>
          <w:szCs w:val="28"/>
        </w:rPr>
        <w:t>5</w:t>
      </w:r>
      <w:r w:rsidRPr="00F51C86">
        <w:rPr>
          <w:rFonts w:ascii="XO Thames" w:hAnsi="XO Thames"/>
          <w:sz w:val="28"/>
          <w:szCs w:val="28"/>
        </w:rPr>
        <w:t>.00 часов (по московскому времени)</w:t>
      </w:r>
    </w:p>
    <w:p w14:paraId="54522A9A" w14:textId="77777777" w:rsidR="00D136BF" w:rsidRPr="00F51C86" w:rsidRDefault="00045574">
      <w:pPr>
        <w:pStyle w:val="a3"/>
        <w:ind w:left="0" w:firstLine="708"/>
        <w:jc w:val="both"/>
        <w:rPr>
          <w:rFonts w:ascii="XO Thames" w:hAnsi="XO Thames"/>
          <w:sz w:val="28"/>
          <w:szCs w:val="28"/>
        </w:rPr>
      </w:pPr>
      <w:r w:rsidRPr="00F51C86">
        <w:rPr>
          <w:rFonts w:ascii="XO Thames" w:hAnsi="XO Thames"/>
          <w:sz w:val="28"/>
          <w:szCs w:val="28"/>
        </w:rPr>
        <w:t>- по ул. Карла Маркса от пересечения с ул. Михаила Калинина до Пролетарской площади;</w:t>
      </w:r>
    </w:p>
    <w:p w14:paraId="6F393A92" w14:textId="77777777" w:rsidR="00D136BF" w:rsidRPr="00F51C86" w:rsidRDefault="00045574">
      <w:pPr>
        <w:pStyle w:val="a3"/>
        <w:ind w:left="0" w:firstLine="708"/>
        <w:jc w:val="both"/>
        <w:rPr>
          <w:rFonts w:ascii="XO Thames" w:hAnsi="XO Thames"/>
          <w:sz w:val="28"/>
          <w:szCs w:val="28"/>
        </w:rPr>
      </w:pPr>
      <w:r w:rsidRPr="00F51C86">
        <w:rPr>
          <w:rFonts w:ascii="XO Thames" w:hAnsi="XO Thames"/>
          <w:sz w:val="28"/>
          <w:szCs w:val="28"/>
        </w:rPr>
        <w:t>- по Пролетарской площади от пересечения с ул. Карла Маркса до ул. Артура Артузова;</w:t>
      </w:r>
    </w:p>
    <w:p w14:paraId="0188F113" w14:textId="77777777" w:rsidR="00D136BF" w:rsidRPr="00F51C86" w:rsidRDefault="00045574">
      <w:pPr>
        <w:pStyle w:val="a3"/>
        <w:ind w:left="0" w:firstLine="708"/>
        <w:jc w:val="both"/>
        <w:rPr>
          <w:rFonts w:ascii="XO Thames" w:hAnsi="XO Thames"/>
          <w:sz w:val="28"/>
          <w:szCs w:val="28"/>
        </w:rPr>
      </w:pPr>
      <w:r w:rsidRPr="00F51C86">
        <w:rPr>
          <w:rFonts w:ascii="XO Thames" w:hAnsi="XO Thames"/>
          <w:sz w:val="28"/>
          <w:szCs w:val="28"/>
        </w:rPr>
        <w:t>- по ул. Артура Артузова от Пролетарской площади до пересечения с ул. Профсоюзов;</w:t>
      </w:r>
    </w:p>
    <w:p w14:paraId="7D950718" w14:textId="77777777" w:rsidR="00D136BF" w:rsidRPr="00F51C86" w:rsidRDefault="00045574">
      <w:pPr>
        <w:pStyle w:val="a3"/>
        <w:ind w:left="0" w:firstLine="708"/>
        <w:jc w:val="both"/>
        <w:rPr>
          <w:rFonts w:ascii="XO Thames" w:hAnsi="XO Thames"/>
          <w:sz w:val="28"/>
          <w:szCs w:val="28"/>
        </w:rPr>
      </w:pPr>
      <w:r w:rsidRPr="00F51C86">
        <w:rPr>
          <w:rFonts w:ascii="XO Thames" w:hAnsi="XO Thames"/>
          <w:sz w:val="28"/>
          <w:szCs w:val="28"/>
        </w:rPr>
        <w:t>- по ул. Анатолия Луначарского от пересечения с ул. Льва Толстого до пересечения с ул. Карла Маркса.</w:t>
      </w:r>
    </w:p>
    <w:p w14:paraId="593E0F77" w14:textId="77777777" w:rsidR="00D136BF" w:rsidRPr="00F51C86" w:rsidRDefault="00045574">
      <w:pPr>
        <w:pStyle w:val="a3"/>
        <w:ind w:left="0" w:firstLine="708"/>
        <w:jc w:val="both"/>
        <w:rPr>
          <w:rFonts w:ascii="XO Thames" w:hAnsi="XO Thames"/>
          <w:sz w:val="28"/>
          <w:szCs w:val="28"/>
        </w:rPr>
      </w:pPr>
      <w:r w:rsidRPr="00F51C86">
        <w:rPr>
          <w:rFonts w:ascii="XO Thames" w:hAnsi="XO Thames"/>
          <w:sz w:val="28"/>
          <w:szCs w:val="28"/>
        </w:rPr>
        <w:t>3.2. с 10.00 до 11.00 часов (по московскому времени) по ул. Льва Толстого от Соборной площади до ул. Сад Тургенева.</w:t>
      </w:r>
    </w:p>
    <w:p w14:paraId="3CE43540" w14:textId="77777777" w:rsidR="00D136BF" w:rsidRPr="00F51C86" w:rsidRDefault="00045574">
      <w:pPr>
        <w:pStyle w:val="a3"/>
        <w:ind w:left="0" w:firstLine="708"/>
        <w:jc w:val="both"/>
        <w:rPr>
          <w:rFonts w:ascii="XO Thames" w:hAnsi="XO Thames"/>
          <w:sz w:val="28"/>
          <w:szCs w:val="28"/>
        </w:rPr>
      </w:pPr>
      <w:r w:rsidRPr="00F51C86">
        <w:rPr>
          <w:rFonts w:ascii="XO Thames" w:hAnsi="XO Thames"/>
          <w:sz w:val="28"/>
          <w:szCs w:val="28"/>
        </w:rPr>
        <w:t xml:space="preserve">4. Директору МБУ «Благоустройство» Германову В.С. обеспечить установку </w:t>
      </w:r>
      <w:proofErr w:type="spellStart"/>
      <w:r w:rsidRPr="00F51C86">
        <w:rPr>
          <w:rFonts w:ascii="XO Thames" w:hAnsi="XO Thames"/>
          <w:sz w:val="28"/>
          <w:szCs w:val="28"/>
        </w:rPr>
        <w:t>противотаранных</w:t>
      </w:r>
      <w:proofErr w:type="spellEnd"/>
      <w:r w:rsidRPr="00F51C86">
        <w:rPr>
          <w:rFonts w:ascii="XO Thames" w:hAnsi="XO Thames"/>
          <w:sz w:val="28"/>
          <w:szCs w:val="28"/>
        </w:rPr>
        <w:t xml:space="preserve"> устройств (тяжелой техники) в целях обеспечения антитеррористической защищенности мест с массовым пребыванием людей в период проведения мероприятий.</w:t>
      </w:r>
    </w:p>
    <w:p w14:paraId="19DBBD1B" w14:textId="0ED093D7" w:rsidR="00D136BF" w:rsidRPr="00F51C86" w:rsidRDefault="00045574">
      <w:pPr>
        <w:pStyle w:val="a3"/>
        <w:ind w:left="0" w:firstLine="720"/>
        <w:jc w:val="both"/>
        <w:rPr>
          <w:rFonts w:ascii="XO Thames" w:hAnsi="XO Thames"/>
          <w:sz w:val="28"/>
          <w:szCs w:val="28"/>
        </w:rPr>
      </w:pPr>
      <w:r w:rsidRPr="00F51C86">
        <w:rPr>
          <w:rFonts w:ascii="XO Thames" w:hAnsi="XO Thames"/>
          <w:sz w:val="28"/>
          <w:szCs w:val="28"/>
        </w:rPr>
        <w:t xml:space="preserve">5. Рекомендовать начальнику МО МВД России «Кашинский» </w:t>
      </w:r>
      <w:proofErr w:type="spellStart"/>
      <w:r w:rsidR="009916AC" w:rsidRPr="00F51C86">
        <w:rPr>
          <w:rFonts w:ascii="XO Thames" w:hAnsi="XO Thames"/>
          <w:sz w:val="28"/>
          <w:szCs w:val="28"/>
        </w:rPr>
        <w:t>Жемчужкину</w:t>
      </w:r>
      <w:proofErr w:type="spellEnd"/>
      <w:r w:rsidR="009916AC" w:rsidRPr="00F51C86">
        <w:rPr>
          <w:rFonts w:ascii="XO Thames" w:hAnsi="XO Thames"/>
          <w:sz w:val="28"/>
          <w:szCs w:val="28"/>
        </w:rPr>
        <w:t xml:space="preserve"> А.В.</w:t>
      </w:r>
      <w:r w:rsidRPr="00F51C86">
        <w:rPr>
          <w:rFonts w:ascii="XO Thames" w:hAnsi="XO Thames"/>
          <w:sz w:val="28"/>
          <w:szCs w:val="28"/>
        </w:rPr>
        <w:t xml:space="preserve"> организовать временное ограничение движения и парковки всех видов автомобильного транспорта и безопасность граждан на указанных участках автомобильных дорог во время проведения мероприятий, </w:t>
      </w:r>
      <w:r w:rsidRPr="00F51C86">
        <w:rPr>
          <w:rFonts w:ascii="XO Thames" w:hAnsi="XO Thames"/>
          <w:sz w:val="28"/>
          <w:szCs w:val="28"/>
        </w:rPr>
        <w:lastRenderedPageBreak/>
        <w:t xml:space="preserve">приуроченных к празднованию </w:t>
      </w:r>
      <w:r w:rsidR="009916AC" w:rsidRPr="00F51C86">
        <w:rPr>
          <w:rFonts w:ascii="XO Thames" w:hAnsi="XO Thames"/>
          <w:sz w:val="28"/>
          <w:szCs w:val="28"/>
        </w:rPr>
        <w:t>8</w:t>
      </w:r>
      <w:r w:rsidR="000C48C5" w:rsidRPr="00F51C86">
        <w:rPr>
          <w:rFonts w:ascii="XO Thames" w:hAnsi="XO Thames"/>
          <w:sz w:val="28"/>
          <w:szCs w:val="28"/>
        </w:rPr>
        <w:t>1</w:t>
      </w:r>
      <w:r w:rsidRPr="00F51C86">
        <w:rPr>
          <w:rFonts w:ascii="XO Thames" w:hAnsi="XO Thames"/>
          <w:sz w:val="28"/>
          <w:szCs w:val="28"/>
        </w:rPr>
        <w:t xml:space="preserve">-й годовщины Победы в Великой Отечественной войне 1941-1945 </w:t>
      </w:r>
      <w:proofErr w:type="spellStart"/>
      <w:r w:rsidRPr="00F51C86">
        <w:rPr>
          <w:rFonts w:ascii="XO Thames" w:hAnsi="XO Thames"/>
          <w:sz w:val="28"/>
          <w:szCs w:val="28"/>
        </w:rPr>
        <w:t>г.г</w:t>
      </w:r>
      <w:proofErr w:type="spellEnd"/>
      <w:r w:rsidRPr="00F51C86">
        <w:rPr>
          <w:rFonts w:ascii="XO Thames" w:hAnsi="XO Thames"/>
          <w:sz w:val="28"/>
          <w:szCs w:val="28"/>
        </w:rPr>
        <w:t xml:space="preserve">. </w:t>
      </w:r>
    </w:p>
    <w:p w14:paraId="1DF27B05" w14:textId="65D9A933" w:rsidR="00D136BF" w:rsidRPr="00F51C86" w:rsidRDefault="00045574">
      <w:pPr>
        <w:pStyle w:val="a3"/>
        <w:ind w:left="0" w:firstLine="720"/>
        <w:jc w:val="both"/>
        <w:rPr>
          <w:rFonts w:ascii="XO Thames" w:hAnsi="XO Thames"/>
          <w:sz w:val="28"/>
          <w:szCs w:val="28"/>
        </w:rPr>
      </w:pPr>
      <w:r w:rsidRPr="00F51C86">
        <w:rPr>
          <w:rFonts w:ascii="XO Thames" w:hAnsi="XO Thames"/>
          <w:sz w:val="28"/>
          <w:szCs w:val="28"/>
        </w:rPr>
        <w:t xml:space="preserve">6. Контроль </w:t>
      </w:r>
      <w:r w:rsidR="00F51C86">
        <w:rPr>
          <w:rFonts w:ascii="XO Thames" w:hAnsi="XO Thames"/>
          <w:sz w:val="28"/>
          <w:szCs w:val="28"/>
        </w:rPr>
        <w:t xml:space="preserve">за </w:t>
      </w:r>
      <w:r w:rsidRPr="00F51C86">
        <w:rPr>
          <w:rFonts w:ascii="XO Thames" w:hAnsi="XO Thames"/>
          <w:sz w:val="28"/>
          <w:szCs w:val="28"/>
        </w:rPr>
        <w:t>исполнени</w:t>
      </w:r>
      <w:r w:rsidR="00F51C86">
        <w:rPr>
          <w:rFonts w:ascii="XO Thames" w:hAnsi="XO Thames"/>
          <w:sz w:val="28"/>
          <w:szCs w:val="28"/>
        </w:rPr>
        <w:t>ем</w:t>
      </w:r>
      <w:r w:rsidRPr="00F51C86">
        <w:rPr>
          <w:rFonts w:ascii="XO Thames" w:hAnsi="XO Thames"/>
          <w:sz w:val="28"/>
          <w:szCs w:val="28"/>
        </w:rPr>
        <w:t xml:space="preserve"> настоящего постановления оставляю за собой.</w:t>
      </w:r>
    </w:p>
    <w:p w14:paraId="7A6629DB" w14:textId="77777777" w:rsidR="00D136BF" w:rsidRPr="00F51C86" w:rsidRDefault="00045574">
      <w:pPr>
        <w:pStyle w:val="a3"/>
        <w:ind w:left="0" w:firstLine="720"/>
        <w:jc w:val="both"/>
        <w:rPr>
          <w:rFonts w:ascii="XO Thames" w:hAnsi="XO Thames"/>
          <w:sz w:val="28"/>
          <w:szCs w:val="28"/>
        </w:rPr>
      </w:pPr>
      <w:r w:rsidRPr="00F51C86">
        <w:rPr>
          <w:rFonts w:ascii="XO Thames" w:hAnsi="XO Thames"/>
          <w:sz w:val="28"/>
          <w:szCs w:val="28"/>
        </w:rPr>
        <w:t xml:space="preserve">7. Настоящее постановление вступает в силу со дня его подписания, подлежит официальному опубликованию в газете «Кашинская газета» и размещению на официальном сайте Кашинского </w:t>
      </w:r>
      <w:r w:rsidR="009916AC" w:rsidRPr="00F51C86">
        <w:rPr>
          <w:rFonts w:ascii="XO Thames" w:hAnsi="XO Thames"/>
          <w:sz w:val="28"/>
          <w:szCs w:val="28"/>
        </w:rPr>
        <w:t>муниципального</w:t>
      </w:r>
      <w:r w:rsidRPr="00F51C86">
        <w:rPr>
          <w:rFonts w:ascii="XO Thames" w:hAnsi="XO Thames"/>
          <w:sz w:val="28"/>
          <w:szCs w:val="28"/>
        </w:rPr>
        <w:t xml:space="preserve"> округа</w:t>
      </w:r>
      <w:r w:rsidR="009916AC" w:rsidRPr="00F51C86">
        <w:rPr>
          <w:rFonts w:ascii="XO Thames" w:hAnsi="XO Thames"/>
          <w:sz w:val="28"/>
          <w:szCs w:val="28"/>
        </w:rPr>
        <w:t xml:space="preserve"> Тверской области </w:t>
      </w:r>
      <w:r w:rsidRPr="00F51C86">
        <w:rPr>
          <w:rFonts w:ascii="XO Thames" w:hAnsi="XO Thames"/>
          <w:sz w:val="28"/>
          <w:szCs w:val="28"/>
        </w:rPr>
        <w:t>в информационно-телекоммуникационной сети Интернет.</w:t>
      </w:r>
    </w:p>
    <w:p w14:paraId="3C60BBDB" w14:textId="77777777" w:rsidR="00D136BF" w:rsidRPr="00F51C86" w:rsidRDefault="00D136BF">
      <w:pPr>
        <w:rPr>
          <w:rFonts w:ascii="XO Thames" w:hAnsi="XO Thames"/>
          <w:sz w:val="28"/>
          <w:szCs w:val="28"/>
        </w:rPr>
      </w:pPr>
    </w:p>
    <w:p w14:paraId="66139FCA" w14:textId="77777777" w:rsidR="00D136BF" w:rsidRPr="00F51C86" w:rsidRDefault="00D136BF">
      <w:pPr>
        <w:rPr>
          <w:rFonts w:ascii="XO Thames" w:hAnsi="XO Thames"/>
          <w:sz w:val="28"/>
          <w:szCs w:val="28"/>
        </w:rPr>
      </w:pPr>
    </w:p>
    <w:p w14:paraId="281DDD17" w14:textId="491305AE" w:rsidR="009916AC" w:rsidRPr="00F51C86" w:rsidRDefault="00045574">
      <w:pPr>
        <w:rPr>
          <w:rFonts w:ascii="XO Thames" w:hAnsi="XO Thames"/>
          <w:sz w:val="28"/>
          <w:szCs w:val="28"/>
        </w:rPr>
      </w:pPr>
      <w:r w:rsidRPr="00F51C86">
        <w:rPr>
          <w:rFonts w:ascii="XO Thames" w:hAnsi="XO Thames"/>
          <w:sz w:val="28"/>
          <w:szCs w:val="28"/>
        </w:rPr>
        <w:t>Глав</w:t>
      </w:r>
      <w:r w:rsidR="000C48C5" w:rsidRPr="00F51C86">
        <w:rPr>
          <w:rFonts w:ascii="XO Thames" w:hAnsi="XO Thames"/>
          <w:sz w:val="28"/>
          <w:szCs w:val="28"/>
        </w:rPr>
        <w:t>а</w:t>
      </w:r>
      <w:r w:rsidRPr="00F51C86">
        <w:rPr>
          <w:rFonts w:ascii="XO Thames" w:hAnsi="XO Thames"/>
          <w:sz w:val="28"/>
          <w:szCs w:val="28"/>
        </w:rPr>
        <w:t xml:space="preserve"> Кашинского </w:t>
      </w:r>
      <w:r w:rsidR="009916AC" w:rsidRPr="00F51C86">
        <w:rPr>
          <w:rFonts w:ascii="XO Thames" w:hAnsi="XO Thames"/>
          <w:sz w:val="28"/>
          <w:szCs w:val="28"/>
        </w:rPr>
        <w:t>муниципального</w:t>
      </w:r>
      <w:r w:rsidRPr="00F51C86">
        <w:rPr>
          <w:rFonts w:ascii="XO Thames" w:hAnsi="XO Thames"/>
          <w:sz w:val="28"/>
          <w:szCs w:val="28"/>
        </w:rPr>
        <w:t xml:space="preserve"> округа  </w:t>
      </w:r>
    </w:p>
    <w:p w14:paraId="32C1D57C" w14:textId="678AC0DC" w:rsidR="00D136BF" w:rsidRPr="00F51C86" w:rsidRDefault="009916AC">
      <w:pPr>
        <w:rPr>
          <w:rFonts w:ascii="XO Thames" w:hAnsi="XO Thames"/>
          <w:sz w:val="28"/>
          <w:szCs w:val="28"/>
        </w:rPr>
      </w:pPr>
      <w:r w:rsidRPr="00F51C86">
        <w:rPr>
          <w:rFonts w:ascii="XO Thames" w:hAnsi="XO Thames"/>
          <w:sz w:val="28"/>
          <w:szCs w:val="28"/>
        </w:rPr>
        <w:t xml:space="preserve">Тверской области                                      </w:t>
      </w:r>
      <w:r w:rsidR="00045574" w:rsidRPr="00F51C86">
        <w:rPr>
          <w:rFonts w:ascii="XO Thames" w:hAnsi="XO Thames"/>
          <w:sz w:val="28"/>
          <w:szCs w:val="28"/>
        </w:rPr>
        <w:t xml:space="preserve">            </w:t>
      </w:r>
      <w:r w:rsidR="00045574" w:rsidRPr="00F51C86">
        <w:rPr>
          <w:rFonts w:ascii="XO Thames" w:hAnsi="XO Thames"/>
          <w:sz w:val="28"/>
          <w:szCs w:val="28"/>
        </w:rPr>
        <w:tab/>
      </w:r>
      <w:r w:rsidR="00045574" w:rsidRPr="00F51C86">
        <w:rPr>
          <w:rFonts w:ascii="XO Thames" w:hAnsi="XO Thames"/>
          <w:sz w:val="28"/>
          <w:szCs w:val="28"/>
        </w:rPr>
        <w:tab/>
      </w:r>
      <w:r w:rsidR="00045574" w:rsidRPr="00F51C86">
        <w:rPr>
          <w:rFonts w:ascii="XO Thames" w:hAnsi="XO Thames"/>
          <w:sz w:val="28"/>
          <w:szCs w:val="28"/>
        </w:rPr>
        <w:tab/>
      </w:r>
      <w:r w:rsidRPr="00F51C86">
        <w:rPr>
          <w:rFonts w:ascii="XO Thames" w:hAnsi="XO Thames"/>
          <w:sz w:val="28"/>
          <w:szCs w:val="28"/>
        </w:rPr>
        <w:t xml:space="preserve"> </w:t>
      </w:r>
      <w:r w:rsidR="000C48C5" w:rsidRPr="00F51C86">
        <w:rPr>
          <w:rFonts w:ascii="XO Thames" w:hAnsi="XO Thames"/>
          <w:sz w:val="28"/>
          <w:szCs w:val="28"/>
        </w:rPr>
        <w:t xml:space="preserve">       </w:t>
      </w:r>
      <w:r w:rsidRPr="00F51C86">
        <w:rPr>
          <w:rFonts w:ascii="XO Thames" w:hAnsi="XO Thames"/>
          <w:sz w:val="28"/>
          <w:szCs w:val="28"/>
        </w:rPr>
        <w:t xml:space="preserve">  </w:t>
      </w:r>
      <w:r w:rsidR="000C48C5" w:rsidRPr="00F51C86">
        <w:rPr>
          <w:rFonts w:ascii="XO Thames" w:hAnsi="XO Thames"/>
          <w:sz w:val="28"/>
          <w:szCs w:val="28"/>
        </w:rPr>
        <w:t xml:space="preserve">А.В. </w:t>
      </w:r>
      <w:proofErr w:type="spellStart"/>
      <w:r w:rsidR="000C48C5" w:rsidRPr="00F51C86">
        <w:rPr>
          <w:rFonts w:ascii="XO Thames" w:hAnsi="XO Thames"/>
          <w:sz w:val="28"/>
          <w:szCs w:val="28"/>
        </w:rPr>
        <w:t>Рагузин</w:t>
      </w:r>
      <w:bookmarkStart w:id="2" w:name="_GoBack"/>
      <w:bookmarkEnd w:id="2"/>
      <w:proofErr w:type="spellEnd"/>
    </w:p>
    <w:sectPr w:rsidR="00D136BF" w:rsidRPr="00F51C86">
      <w:headerReference w:type="default" r:id="rId7"/>
      <w:pgSz w:w="11906" w:h="16838"/>
      <w:pgMar w:top="1134" w:right="850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FF4C08" w14:textId="77777777" w:rsidR="00F557A0" w:rsidRDefault="00F557A0">
      <w:r>
        <w:separator/>
      </w:r>
    </w:p>
  </w:endnote>
  <w:endnote w:type="continuationSeparator" w:id="0">
    <w:p w14:paraId="06FEE907" w14:textId="77777777" w:rsidR="00F557A0" w:rsidRDefault="00F55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FDE2C5" w14:textId="77777777" w:rsidR="00F557A0" w:rsidRDefault="00F557A0">
      <w:r>
        <w:separator/>
      </w:r>
    </w:p>
  </w:footnote>
  <w:footnote w:type="continuationSeparator" w:id="0">
    <w:p w14:paraId="1EFC65C4" w14:textId="77777777" w:rsidR="00F557A0" w:rsidRDefault="00F55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46A8C3" w14:textId="77777777" w:rsidR="00D136BF" w:rsidRDefault="00045574">
    <w:pPr>
      <w:pStyle w:val="a5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  <w:sz w:val="24"/>
      </w:rPr>
      <w:fldChar w:fldCharType="end"/>
    </w:r>
  </w:p>
  <w:p w14:paraId="1EC52672" w14:textId="77777777" w:rsidR="00D136BF" w:rsidRDefault="00D136B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36BF"/>
    <w:rsid w:val="00045574"/>
    <w:rsid w:val="00056F50"/>
    <w:rsid w:val="0006773B"/>
    <w:rsid w:val="000C48C5"/>
    <w:rsid w:val="002979E2"/>
    <w:rsid w:val="004A2376"/>
    <w:rsid w:val="004B7209"/>
    <w:rsid w:val="004F3EC4"/>
    <w:rsid w:val="0052278C"/>
    <w:rsid w:val="0065556F"/>
    <w:rsid w:val="00772463"/>
    <w:rsid w:val="00781C34"/>
    <w:rsid w:val="00792246"/>
    <w:rsid w:val="00797089"/>
    <w:rsid w:val="0091757B"/>
    <w:rsid w:val="009916AC"/>
    <w:rsid w:val="00A46830"/>
    <w:rsid w:val="00A6170E"/>
    <w:rsid w:val="00BA476C"/>
    <w:rsid w:val="00C86A41"/>
    <w:rsid w:val="00D136BF"/>
    <w:rsid w:val="00D247DC"/>
    <w:rsid w:val="00D45C8E"/>
    <w:rsid w:val="00F51C86"/>
    <w:rsid w:val="00F557A0"/>
    <w:rsid w:val="00F91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F2DC3"/>
  <w15:docId w15:val="{C7D8CBDD-3A36-466D-AF59-118C230B7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Pr>
      <w:rFonts w:ascii="Tms Rmn" w:hAnsi="Tms Rmn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120" w:line="360" w:lineRule="auto"/>
      <w:jc w:val="center"/>
      <w:outlineLvl w:val="0"/>
    </w:pPr>
    <w:rPr>
      <w:rFonts w:ascii="Arial" w:hAnsi="Arial"/>
      <w:b/>
      <w:sz w:val="30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ms Rmn" w:hAnsi="Tms Rmn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"/>
    <w:link w:val="a3"/>
    <w:rPr>
      <w:rFonts w:ascii="Tms Rmn" w:hAnsi="Tms Rmn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pt-consplusnormal">
    <w:name w:val="pt-consplusnormal"/>
    <w:basedOn w:val="a"/>
    <w:link w:val="pt-consplusnormal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pt-consplusnormal0">
    <w:name w:val="pt-consplusnormal"/>
    <w:basedOn w:val="1"/>
    <w:link w:val="pt-consplusnormal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pPr>
      <w:widowControl w:val="0"/>
    </w:pPr>
  </w:style>
  <w:style w:type="character" w:customStyle="1" w:styleId="ConsPlusNormal0">
    <w:name w:val="ConsPlusNormal"/>
    <w:link w:val="ConsPlusNormal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0"/>
    </w:rPr>
  </w:style>
  <w:style w:type="paragraph" w:customStyle="1" w:styleId="ConsPlusTitle">
    <w:name w:val="ConsPlusTitle"/>
    <w:link w:val="ConsPlusTitle0"/>
    <w:pPr>
      <w:widowControl w:val="0"/>
    </w:pPr>
    <w:rPr>
      <w:b/>
    </w:rPr>
  </w:style>
  <w:style w:type="character" w:customStyle="1" w:styleId="ConsPlusTitle0">
    <w:name w:val="ConsPlusTitle"/>
    <w:link w:val="ConsPlusTitle"/>
    <w:rPr>
      <w:b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rFonts w:ascii="Tms Rmn" w:hAnsi="Tms Rmn"/>
    </w:rPr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pt-a0">
    <w:name w:val="pt-a0"/>
    <w:basedOn w:val="15"/>
    <w:link w:val="pt-a00"/>
  </w:style>
  <w:style w:type="character" w:customStyle="1" w:styleId="pt-a00">
    <w:name w:val="pt-a0"/>
    <w:basedOn w:val="a0"/>
    <w:link w:val="pt-a0"/>
  </w:style>
  <w:style w:type="paragraph" w:styleId="a8">
    <w:name w:val="footer"/>
    <w:basedOn w:val="a"/>
    <w:link w:val="a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1"/>
    <w:link w:val="a8"/>
    <w:rPr>
      <w:rFonts w:ascii="Tms Rmn" w:hAnsi="Tms Rmn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a">
    <w:name w:val="Balloon Text"/>
    <w:basedOn w:val="a"/>
    <w:link w:val="ab"/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Pr>
      <w:rFonts w:ascii="Tahoma" w:hAnsi="Tahoma"/>
      <w:sz w:val="16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ac">
    <w:name w:val="Subtitle"/>
    <w:next w:val="a"/>
    <w:link w:val="ad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sz w:val="24"/>
    </w:rPr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Заголовок Знак"/>
    <w:link w:val="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695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13</cp:revision>
  <cp:lastPrinted>2026-04-27T11:32:00Z</cp:lastPrinted>
  <dcterms:created xsi:type="dcterms:W3CDTF">2025-04-16T11:57:00Z</dcterms:created>
  <dcterms:modified xsi:type="dcterms:W3CDTF">2026-05-07T08:46:00Z</dcterms:modified>
</cp:coreProperties>
</file>